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9EA5" w14:textId="77777777" w:rsidR="000327E1" w:rsidRPr="005C1869" w:rsidRDefault="005C1869" w:rsidP="005C1869">
      <w:pPr>
        <w:jc w:val="center"/>
        <w:rPr>
          <w:b/>
        </w:rPr>
      </w:pPr>
      <w:r w:rsidRPr="005C1869">
        <w:rPr>
          <w:b/>
        </w:rPr>
        <w:t>OKULUMUZ HAKKINDA</w:t>
      </w:r>
    </w:p>
    <w:p w14:paraId="4263E7A6" w14:textId="77777777" w:rsidR="00914150" w:rsidRDefault="000327E1" w:rsidP="005C1869">
      <w:pPr>
        <w:ind w:firstLine="708"/>
      </w:pPr>
      <w:r>
        <w:t xml:space="preserve">Üsküdar - Küçük Çamlıca’da yer alan İstanbul Ticaret Odası </w:t>
      </w:r>
      <w:r w:rsidR="00914150">
        <w:t>Marmara</w:t>
      </w:r>
      <w:r>
        <w:t xml:space="preserve"> Anadolu İmam Hatip Lisesi, 2016-2017 eğitim-öğretim yılında erkek öğrencilere eğitim vermeye başlamış olan bir proje okuludur. Lise kısmında uygulanacak olan proje M.E.B. Din Öğretimi Genel Müdürlüğü tarafından “Arapça Hazırlık” sınıflarının açılması olarak belirlenmiştir. Ayrıca </w:t>
      </w:r>
      <w:proofErr w:type="spellStart"/>
      <w:r>
        <w:t>İslamî</w:t>
      </w:r>
      <w:proofErr w:type="spellEnd"/>
      <w:r>
        <w:t xml:space="preserve"> İlimler, Sosyal Bilimler ve Fen Bilimleri ağırlıklı </w:t>
      </w:r>
      <w:proofErr w:type="spellStart"/>
      <w:r>
        <w:t>müfredatların</w:t>
      </w:r>
      <w:proofErr w:type="spellEnd"/>
      <w:r>
        <w:t xml:space="preserve"> uygulanacağı İstanbul Ticaret Odası </w:t>
      </w:r>
      <w:r w:rsidR="00914150">
        <w:t>Marmara</w:t>
      </w:r>
      <w:r>
        <w:t xml:space="preserve"> Anadolu İmam Hatip Lisesi, sahip olduğu nitelikli eğitim ortamı sayesinde çok yönlü öğrenciler yetiştirmeye dönük projeler geliştirmektedir. </w:t>
      </w:r>
    </w:p>
    <w:p w14:paraId="0DBA9EA1" w14:textId="77777777" w:rsidR="00914150" w:rsidRDefault="000327E1" w:rsidP="005C1869">
      <w:pPr>
        <w:ind w:firstLine="708"/>
      </w:pPr>
      <w:r>
        <w:t xml:space="preserve">Nitelikli bir eğitim kadrosu ve kampüse sahip olan okul, 88 kişilik pansiyonu, 400 kişilik konferans salonu, 100 kişilik sinema salonu, 500 kişilik yemekhanesi, kapalı ve açık spor salonları, mescidi, laboratuvarları, atölyeleri ve daha birçok özelliği ile dikkatleri üzerine çekmektedir. </w:t>
      </w:r>
    </w:p>
    <w:p w14:paraId="4B64395D" w14:textId="77777777" w:rsidR="00914150" w:rsidRDefault="000327E1" w:rsidP="005C1869">
      <w:pPr>
        <w:ind w:firstLine="708"/>
      </w:pPr>
      <w:r>
        <w:t xml:space="preserve">Küçük Çamlıca gibi nezih bir muhitte yer alan İstanbul Ticaret Odası </w:t>
      </w:r>
      <w:r w:rsidR="00914150">
        <w:t>Marmara</w:t>
      </w:r>
      <w:r>
        <w:t xml:space="preserve"> Anadolu İmam Hatip Lisesi Üsküdar, Ümraniye, </w:t>
      </w:r>
      <w:proofErr w:type="spellStart"/>
      <w:r>
        <w:t>Ataşehir</w:t>
      </w:r>
      <w:proofErr w:type="spellEnd"/>
      <w:r>
        <w:t xml:space="preserve">, Kadıköy, Beykoz gibi yakın ilçelerden ve özellikle Anadolu’dan ciddi bir talep almaktadır. Sosyal, kültürel ve sportif faaliyetler imam hatipli gençlerin sahip olması gereken hassasiyetler ve donanım üzerine planlanmaktadır. </w:t>
      </w:r>
    </w:p>
    <w:p w14:paraId="5EF98B6F" w14:textId="77777777" w:rsidR="00914150" w:rsidRDefault="00914150" w:rsidP="005C1869">
      <w:pPr>
        <w:ind w:firstLine="708"/>
      </w:pPr>
      <w:r>
        <w:t>2016-2017 Eğitim-Ö</w:t>
      </w:r>
      <w:r w:rsidR="000327E1">
        <w:t>ğretim yılında hizmete açılan okulumuz, öğrencilerin yetenekleri doğrultusunda yetişmeleri</w:t>
      </w:r>
      <w:r>
        <w:t>ni amaçlay</w:t>
      </w:r>
      <w:r w:rsidR="000327E1">
        <w:t xml:space="preserve">an bir okuldur. </w:t>
      </w:r>
      <w:r>
        <w:t>2018-2019 Eğitim Öğretim yılında okulumuzu % 1 ile % 8 puan dilimi aralığında olan öğrenciler tercih etmişlerdir</w:t>
      </w:r>
      <w:r w:rsidR="000327E1">
        <w:t xml:space="preserve">. Hâlihazırda hazırlık sınıflarımız bulunmaktadır. Arapça ile birlikte İngilizce eğitimine de ciddi ehemmiyet verilmekte, öğrencilerin her iki dili konuşabilir olmaları beklenmektedir. Bununla birlikte teknolojik gelişmeleri de takip eden aynı zamanda şuurlu, ahlaklı ve sosyal fertlerin yetiştirilmesi temel gayelerimizdendir. Bu sebeple okulumuzda Akıl Oyunları atölyesi ve Robotik atölyesi kurulmuştur. </w:t>
      </w:r>
      <w:r>
        <w:t>Okulumuzda yer alan olan stüdyoda öğrencilerimiz ilgileri dahilinde her türlü çalışmaları yapabilmektedirler.</w:t>
      </w:r>
      <w:r w:rsidR="005C1869">
        <w:t xml:space="preserve"> Sosyal etkinlikler kapsamında öğrencilerimiz klasik kulüp etkinliklerinin yanında </w:t>
      </w:r>
      <w:proofErr w:type="spellStart"/>
      <w:r w:rsidR="005C1869">
        <w:t>scuba</w:t>
      </w:r>
      <w:proofErr w:type="spellEnd"/>
      <w:r w:rsidR="005C1869">
        <w:t xml:space="preserve"> </w:t>
      </w:r>
      <w:proofErr w:type="spellStart"/>
      <w:r w:rsidR="005C1869">
        <w:t>diving</w:t>
      </w:r>
      <w:proofErr w:type="spellEnd"/>
      <w:r w:rsidR="005C1869">
        <w:t>, yelkencilik gibi kulüp faaliyetlerinde de bulunmaktadırlar.</w:t>
      </w:r>
    </w:p>
    <w:p w14:paraId="26671BAF" w14:textId="77777777" w:rsidR="00914150" w:rsidRDefault="000327E1" w:rsidP="005C1869">
      <w:pPr>
        <w:ind w:firstLine="708"/>
      </w:pPr>
      <w:r>
        <w:t xml:space="preserve">Medeniyetimizin kültür kodlarını benimsemiş, milli meseleleri gündem yapan nitelikli öğrenciler hedefimizdir. Bu maksatla Arapça hazırlıkla birlikte kültürel faaliyetler başlatılmış, sivil toplum kuruluşları ve yerel yönetimle temas edilmiş, ortak projeler belirlenmiş ve hayata geçirilmeye başlanmıştır. Aynı zamanda dileyen öğrencilere hafızlık eğitimi, hitabet ve mesleki yeterlilik alanında destekler sağlanmış, hedefler çizilmiştir. Yükseköğrenimlerine kaliteli bir üniversitede devam edebilmeleri için yol haritası belirlenmiş olup çalışmalara hızla başlanmıştır. </w:t>
      </w:r>
    </w:p>
    <w:p w14:paraId="5C9DD3CD" w14:textId="77777777" w:rsidR="00914150" w:rsidRDefault="000327E1" w:rsidP="005C1869">
      <w:pPr>
        <w:ind w:firstLine="708"/>
      </w:pPr>
      <w:r>
        <w:t xml:space="preserve">Asrın ihtiyaçlarını müdrik, doğuyu ve batıyı iyi bilen, dindar desinler diye taassup sahibi olmayan, aydın desinler diye dininden taviz vermeyen tavizsiz fakat </w:t>
      </w:r>
      <w:proofErr w:type="gramStart"/>
      <w:r>
        <w:t>müsamahakar</w:t>
      </w:r>
      <w:proofErr w:type="gramEnd"/>
      <w:r>
        <w:t xml:space="preserve"> bir gençlik yetiştirmek. </w:t>
      </w:r>
    </w:p>
    <w:p w14:paraId="2DD34766" w14:textId="77777777" w:rsidR="005C1869" w:rsidRDefault="005C1869" w:rsidP="005C1869">
      <w:pPr>
        <w:jc w:val="center"/>
        <w:rPr>
          <w:b/>
        </w:rPr>
      </w:pPr>
    </w:p>
    <w:p w14:paraId="1D66EB6C" w14:textId="77777777" w:rsidR="005C1869" w:rsidRDefault="005C1869" w:rsidP="005C1869">
      <w:pPr>
        <w:jc w:val="center"/>
        <w:rPr>
          <w:b/>
        </w:rPr>
      </w:pPr>
    </w:p>
    <w:p w14:paraId="10626022" w14:textId="77777777" w:rsidR="00914150" w:rsidRPr="005C1869" w:rsidRDefault="005C1869" w:rsidP="005C1869">
      <w:pPr>
        <w:jc w:val="center"/>
        <w:rPr>
          <w:b/>
        </w:rPr>
      </w:pPr>
      <w:r w:rsidRPr="005C1869">
        <w:rPr>
          <w:b/>
        </w:rPr>
        <w:t>PROJELER</w:t>
      </w:r>
    </w:p>
    <w:p w14:paraId="290EC049" w14:textId="4BE048EA" w:rsidR="00914150" w:rsidRDefault="000327E1" w:rsidP="005C1869">
      <w:pPr>
        <w:ind w:firstLine="708"/>
      </w:pPr>
      <w:r>
        <w:t>Okul bünyesinde açılan ortaokul sınıflarında</w:t>
      </w:r>
      <w:r w:rsidR="007D2EBD">
        <w:t xml:space="preserve"> Hem Okul Hem Hafızlık olarak adlandırdığımız</w:t>
      </w:r>
      <w:r>
        <w:t xml:space="preserve"> "Örgün Eğitim ile Birlikte Hafızlık ve Akademik Başarıyı Destekleme Projesi" uygulanmaktadır. </w:t>
      </w:r>
      <w:r w:rsidR="00914150">
        <w:t xml:space="preserve">Halihazırda 5. </w:t>
      </w:r>
      <w:r w:rsidR="005C1869">
        <w:t>s</w:t>
      </w:r>
      <w:r w:rsidR="00914150">
        <w:t xml:space="preserve">ınıflarda </w:t>
      </w:r>
      <w:r w:rsidR="007D2EBD">
        <w:t>77</w:t>
      </w:r>
      <w:r w:rsidR="00914150">
        <w:t xml:space="preserve">, 6. </w:t>
      </w:r>
      <w:r w:rsidR="005C1869">
        <w:t>s</w:t>
      </w:r>
      <w:r w:rsidR="00914150">
        <w:t xml:space="preserve">ınıflarda </w:t>
      </w:r>
      <w:r w:rsidR="007D2EBD">
        <w:t>48,</w:t>
      </w:r>
      <w:r w:rsidR="00914150">
        <w:t xml:space="preserve"> 7. </w:t>
      </w:r>
      <w:r w:rsidR="005C1869">
        <w:t>s</w:t>
      </w:r>
      <w:r w:rsidR="00914150">
        <w:t xml:space="preserve">ınıflarda </w:t>
      </w:r>
      <w:r w:rsidR="007D2EBD">
        <w:t xml:space="preserve">47 ve 8. sınıflarda ise 47 </w:t>
      </w:r>
      <w:r w:rsidR="00914150">
        <w:t xml:space="preserve">öğrencimiz hafızlık eğitimi almaktadırlar. </w:t>
      </w:r>
      <w:r w:rsidR="007D2EBD">
        <w:t>8. Sınıfa geçmiş olan öğrencilerimizle yoğun bir LGS çalışması yapılmaktadır.</w:t>
      </w:r>
    </w:p>
    <w:p w14:paraId="35F37262" w14:textId="53842769" w:rsidR="00AF7498" w:rsidRDefault="000327E1" w:rsidP="005C1869">
      <w:pPr>
        <w:ind w:firstLine="708"/>
      </w:pPr>
      <w:r>
        <w:t xml:space="preserve">Lisede ise </w:t>
      </w:r>
      <w:r w:rsidR="007D2EBD">
        <w:t>üç farklı yabancı dil eğitimi verilmekte olup Arapça, İngilizce ve Japonca hazırlık sınıflarımız mevcuttur. Ayrıca Hafızlık Pekiştirme Bölümüne ise yetenek sınavı ile öğrenci alınmaktadır.</w:t>
      </w:r>
      <w:r>
        <w:t xml:space="preserve"> Yurtdışı Proje </w:t>
      </w:r>
      <w:r w:rsidR="005C1869">
        <w:t>Faaliyetleri kapsamında Malta, İsviçre, Balkanlar</w:t>
      </w:r>
      <w:r w:rsidR="00A83690">
        <w:t>, Ürdün, Kudüs, Mekke-Medine’ye gidilmiştir.</w:t>
      </w:r>
    </w:p>
    <w:sectPr w:rsidR="00AF7498" w:rsidSect="000635A6">
      <w:headerReference w:type="even" r:id="rId6"/>
      <w:headerReference w:type="default" r:id="rId7"/>
      <w:footerReference w:type="even" r:id="rId8"/>
      <w:footerReference w:type="default" r:id="rId9"/>
      <w:headerReference w:type="first" r:id="rId10"/>
      <w:footerReference w:type="first" r:id="rId11"/>
      <w:pgSz w:w="11906" w:h="16838"/>
      <w:pgMar w:top="106" w:right="1417" w:bottom="1417" w:left="1417" w:header="284"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8C15" w14:textId="77777777" w:rsidR="00CD77AC" w:rsidRDefault="00CD77AC" w:rsidP="000635A6">
      <w:pPr>
        <w:spacing w:after="0" w:line="240" w:lineRule="auto"/>
      </w:pPr>
      <w:r>
        <w:separator/>
      </w:r>
    </w:p>
  </w:endnote>
  <w:endnote w:type="continuationSeparator" w:id="0">
    <w:p w14:paraId="21014595" w14:textId="77777777" w:rsidR="00CD77AC" w:rsidRDefault="00CD77AC" w:rsidP="0006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5605" w14:textId="77777777" w:rsidR="0063563D" w:rsidRDefault="006356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53A4" w14:textId="77777777" w:rsidR="000635A6" w:rsidRDefault="000635A6" w:rsidP="000635A6">
    <w:pPr>
      <w:pBdr>
        <w:top w:val="single" w:sz="4" w:space="0" w:color="auto"/>
      </w:pBdr>
      <w:spacing w:after="0" w:line="240" w:lineRule="auto"/>
      <w:jc w:val="center"/>
    </w:pPr>
    <w:r>
      <w:t xml:space="preserve">Adres: Küçük Çamlıca Mah. </w:t>
    </w:r>
    <w:proofErr w:type="spellStart"/>
    <w:r>
      <w:t>Şekerpınar</w:t>
    </w:r>
    <w:proofErr w:type="spellEnd"/>
    <w:r>
      <w:t xml:space="preserve"> Sokak No.13 Üsküdar İSTANBUL Tel: 0216 340 41 10</w:t>
    </w:r>
  </w:p>
  <w:p w14:paraId="5E9C98C3" w14:textId="77777777" w:rsidR="000635A6" w:rsidRDefault="000635A6" w:rsidP="000635A6">
    <w:pPr>
      <w:spacing w:after="0" w:line="240" w:lineRule="auto"/>
      <w:jc w:val="center"/>
    </w:pPr>
    <w:r>
      <w:t xml:space="preserve">Fax:0216 340 41 11 Web: </w:t>
    </w:r>
    <w:proofErr w:type="gramStart"/>
    <w:r>
      <w:t>marmaraihl.meb.k12.tr  E</w:t>
    </w:r>
    <w:proofErr w:type="gramEnd"/>
    <w:r>
      <w:t>-Posta: 761405@meb.k12.tr</w:t>
    </w:r>
  </w:p>
  <w:p w14:paraId="389D570B" w14:textId="77777777" w:rsidR="000635A6" w:rsidRDefault="000635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18A3" w14:textId="77777777" w:rsidR="0063563D" w:rsidRDefault="006356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9880" w14:textId="77777777" w:rsidR="00CD77AC" w:rsidRDefault="00CD77AC" w:rsidP="000635A6">
      <w:pPr>
        <w:spacing w:after="0" w:line="240" w:lineRule="auto"/>
      </w:pPr>
      <w:r>
        <w:separator/>
      </w:r>
    </w:p>
  </w:footnote>
  <w:footnote w:type="continuationSeparator" w:id="0">
    <w:p w14:paraId="438F63ED" w14:textId="77777777" w:rsidR="00CD77AC" w:rsidRDefault="00CD77AC" w:rsidP="00063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8BE0" w14:textId="77777777" w:rsidR="0063563D" w:rsidRDefault="006356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1" w:type="dxa"/>
      <w:tblInd w:w="-932" w:type="dxa"/>
      <w:tblCellMar>
        <w:left w:w="70" w:type="dxa"/>
        <w:right w:w="70" w:type="dxa"/>
      </w:tblCellMar>
      <w:tblLook w:val="04A0" w:firstRow="1" w:lastRow="0" w:firstColumn="1" w:lastColumn="0" w:noHBand="0" w:noVBand="1"/>
    </w:tblPr>
    <w:tblGrid>
      <w:gridCol w:w="1100"/>
      <w:gridCol w:w="3440"/>
      <w:gridCol w:w="968"/>
      <w:gridCol w:w="976"/>
      <w:gridCol w:w="976"/>
      <w:gridCol w:w="976"/>
      <w:gridCol w:w="976"/>
      <w:gridCol w:w="976"/>
      <w:gridCol w:w="976"/>
      <w:gridCol w:w="976"/>
    </w:tblGrid>
    <w:tr w:rsidR="000635A6" w:rsidRPr="000635A6" w14:paraId="66E09435" w14:textId="77777777" w:rsidTr="000635A6">
      <w:trPr>
        <w:trHeight w:val="421"/>
      </w:trPr>
      <w:tc>
        <w:tcPr>
          <w:tcW w:w="1100" w:type="dxa"/>
          <w:tcBorders>
            <w:top w:val="nil"/>
            <w:left w:val="nil"/>
            <w:bottom w:val="nil"/>
            <w:right w:val="nil"/>
          </w:tcBorders>
          <w:shd w:val="clear" w:color="auto" w:fill="auto"/>
          <w:noWrap/>
          <w:vAlign w:val="bottom"/>
          <w:hideMark/>
        </w:tcPr>
        <w:p w14:paraId="7E1BC6EE" w14:textId="77777777" w:rsidR="000635A6" w:rsidRPr="000635A6" w:rsidRDefault="000635A6" w:rsidP="000635A6">
          <w:pPr>
            <w:spacing w:after="0" w:line="240" w:lineRule="auto"/>
            <w:rPr>
              <w:rFonts w:ascii="Calibri" w:eastAsia="Times New Roman" w:hAnsi="Calibri" w:cs="Calibri"/>
              <w:color w:val="000000"/>
              <w:lang w:eastAsia="tr-TR"/>
            </w:rPr>
          </w:pPr>
          <w:r>
            <w:rPr>
              <w:rFonts w:ascii="Calibri" w:eastAsia="Times New Roman" w:hAnsi="Calibri" w:cs="Calibri"/>
              <w:noProof/>
              <w:color w:val="000000"/>
              <w:lang w:eastAsia="tr-TR"/>
            </w:rPr>
            <w:drawing>
              <wp:anchor distT="0" distB="0" distL="114300" distR="114300" simplePos="0" relativeHeight="251656704" behindDoc="0" locked="0" layoutInCell="1" allowOverlap="1" wp14:anchorId="1EFD73FE" wp14:editId="7C57A87E">
                <wp:simplePos x="0" y="0"/>
                <wp:positionH relativeFrom="column">
                  <wp:posOffset>0</wp:posOffset>
                </wp:positionH>
                <wp:positionV relativeFrom="paragraph">
                  <wp:posOffset>0</wp:posOffset>
                </wp:positionV>
                <wp:extent cx="1343025" cy="1495425"/>
                <wp:effectExtent l="0" t="0" r="9525" b="9525"/>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4954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0635A6" w:rsidRPr="000635A6" w14:paraId="7576B335" w14:textId="77777777">
            <w:trPr>
              <w:trHeight w:val="300"/>
              <w:tblCellSpacing w:w="0" w:type="dxa"/>
            </w:trPr>
            <w:tc>
              <w:tcPr>
                <w:tcW w:w="960" w:type="dxa"/>
                <w:tcBorders>
                  <w:top w:val="nil"/>
                  <w:left w:val="nil"/>
                  <w:bottom w:val="nil"/>
                  <w:right w:val="nil"/>
                </w:tcBorders>
                <w:shd w:val="clear" w:color="auto" w:fill="auto"/>
                <w:noWrap/>
                <w:vAlign w:val="bottom"/>
                <w:hideMark/>
              </w:tcPr>
              <w:p w14:paraId="0AABA21C" w14:textId="77777777" w:rsidR="000635A6" w:rsidRPr="000635A6" w:rsidRDefault="000635A6" w:rsidP="000635A6">
                <w:pPr>
                  <w:spacing w:after="0" w:line="240" w:lineRule="auto"/>
                  <w:rPr>
                    <w:rFonts w:ascii="Calibri" w:eastAsia="Times New Roman" w:hAnsi="Calibri" w:cs="Calibri"/>
                    <w:color w:val="000000"/>
                    <w:lang w:eastAsia="tr-TR"/>
                  </w:rPr>
                </w:pPr>
              </w:p>
            </w:tc>
          </w:tr>
        </w:tbl>
        <w:p w14:paraId="65C5EA71"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2031" w:type="dxa"/>
          <w:tcBorders>
            <w:top w:val="nil"/>
            <w:left w:val="nil"/>
            <w:bottom w:val="nil"/>
            <w:right w:val="nil"/>
          </w:tcBorders>
          <w:shd w:val="clear" w:color="auto" w:fill="auto"/>
          <w:noWrap/>
          <w:vAlign w:val="bottom"/>
          <w:hideMark/>
        </w:tcPr>
        <w:p w14:paraId="74BFEA5B" w14:textId="77777777" w:rsidR="000635A6" w:rsidRPr="000635A6" w:rsidRDefault="000635A6" w:rsidP="000635A6">
          <w:pPr>
            <w:spacing w:after="0" w:line="240" w:lineRule="auto"/>
            <w:ind w:firstLineChars="1500" w:firstLine="3300"/>
            <w:rPr>
              <w:rFonts w:ascii="Calibri" w:eastAsia="Times New Roman" w:hAnsi="Calibri" w:cs="Calibri"/>
              <w:color w:val="000000"/>
              <w:lang w:eastAsia="tr-TR"/>
            </w:rPr>
          </w:pPr>
          <w:r>
            <w:rPr>
              <w:rFonts w:ascii="Calibri" w:eastAsia="Times New Roman" w:hAnsi="Calibri" w:cs="Calibri"/>
              <w:noProof/>
              <w:color w:val="000000"/>
              <w:lang w:eastAsia="tr-TR"/>
            </w:rPr>
            <mc:AlternateContent>
              <mc:Choice Requires="wps">
                <w:drawing>
                  <wp:anchor distT="0" distB="0" distL="114300" distR="114300" simplePos="0" relativeHeight="251657728" behindDoc="0" locked="0" layoutInCell="1" allowOverlap="1" wp14:anchorId="49E7E614" wp14:editId="6072744A">
                    <wp:simplePos x="0" y="0"/>
                    <wp:positionH relativeFrom="column">
                      <wp:posOffset>969010</wp:posOffset>
                    </wp:positionH>
                    <wp:positionV relativeFrom="paragraph">
                      <wp:posOffset>86995</wp:posOffset>
                    </wp:positionV>
                    <wp:extent cx="3476625" cy="1247775"/>
                    <wp:effectExtent l="0" t="0" r="9525"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247775"/>
                            </a:xfrm>
                            <a:prstGeom prst="rect">
                              <a:avLst/>
                            </a:prstGeom>
                            <a:solidFill>
                              <a:srgbClr val="FFFFFF"/>
                            </a:solidFill>
                            <a:ln w="9525">
                              <a:noFill/>
                              <a:miter lim="800000"/>
                              <a:headEnd/>
                              <a:tailEnd/>
                            </a:ln>
                          </wps:spPr>
                          <wps:txbx>
                            <w:txbxContent>
                              <w:p w14:paraId="1CAE7AD1" w14:textId="77777777" w:rsidR="000635A6" w:rsidRDefault="000635A6" w:rsidP="000635A6">
                                <w:pPr>
                                  <w:pStyle w:val="NormalWeb"/>
                                  <w:spacing w:before="0" w:beforeAutospacing="0" w:after="0" w:afterAutospacing="0"/>
                                  <w:jc w:val="center"/>
                                </w:pPr>
                                <w:r>
                                  <w:rPr>
                                    <w:rFonts w:eastAsia="Times New Roman" w:cs="Arial"/>
                                    <w:b/>
                                    <w:bCs/>
                                    <w:color w:val="000000"/>
                                  </w:rPr>
                                  <w:t> </w:t>
                                </w:r>
                              </w:p>
                              <w:p w14:paraId="6CAA69AE" w14:textId="77777777" w:rsidR="000635A6" w:rsidRDefault="000635A6" w:rsidP="000635A6">
                                <w:pPr>
                                  <w:pStyle w:val="NormalWeb"/>
                                  <w:spacing w:before="0" w:beforeAutospacing="0" w:after="0" w:afterAutospacing="0"/>
                                  <w:jc w:val="center"/>
                                </w:pPr>
                                <w:r>
                                  <w:rPr>
                                    <w:rFonts w:eastAsia="Times New Roman" w:cs="Arial"/>
                                    <w:b/>
                                    <w:bCs/>
                                    <w:color w:val="000000"/>
                                  </w:rPr>
                                  <w:t>T.C.</w:t>
                                </w:r>
                              </w:p>
                              <w:p w14:paraId="60A53C88" w14:textId="77777777" w:rsidR="000635A6" w:rsidRDefault="000635A6" w:rsidP="000635A6">
                                <w:pPr>
                                  <w:pStyle w:val="NormalWeb"/>
                                  <w:spacing w:before="0" w:beforeAutospacing="0" w:after="0" w:afterAutospacing="0"/>
                                  <w:jc w:val="center"/>
                                </w:pPr>
                                <w:r>
                                  <w:rPr>
                                    <w:rFonts w:eastAsia="Times New Roman" w:cs="Arial"/>
                                    <w:b/>
                                    <w:bCs/>
                                    <w:color w:val="000000"/>
                                  </w:rPr>
                                  <w:t>ÜSKÜDAR KAYMAKAMLIĞI</w:t>
                                </w:r>
                              </w:p>
                              <w:p w14:paraId="3E102538" w14:textId="77777777" w:rsidR="000635A6" w:rsidRDefault="000635A6" w:rsidP="000635A6">
                                <w:pPr>
                                  <w:pStyle w:val="NormalWeb"/>
                                  <w:spacing w:before="0" w:beforeAutospacing="0" w:after="0" w:afterAutospacing="0"/>
                                  <w:jc w:val="center"/>
                                </w:pPr>
                                <w:r>
                                  <w:rPr>
                                    <w:rFonts w:eastAsia="Times New Roman" w:cs="Arial"/>
                                    <w:b/>
                                    <w:bCs/>
                                    <w:color w:val="000000"/>
                                  </w:rPr>
                                  <w:t>İstanbul Ticaret Odası</w:t>
                                </w:r>
                              </w:p>
                              <w:p w14:paraId="0C7099D5" w14:textId="77777777" w:rsidR="000635A6" w:rsidRDefault="000635A6" w:rsidP="000635A6">
                                <w:pPr>
                                  <w:pStyle w:val="NormalWeb"/>
                                  <w:spacing w:before="0" w:beforeAutospacing="0" w:after="0" w:afterAutospacing="0"/>
                                  <w:jc w:val="center"/>
                                </w:pPr>
                                <w:r>
                                  <w:rPr>
                                    <w:rFonts w:eastAsia="Times New Roman" w:cs="Arial"/>
                                    <w:b/>
                                    <w:bCs/>
                                    <w:color w:val="000000"/>
                                  </w:rPr>
                                  <w:t xml:space="preserve"> Marmara Anadolu İmam Hatip Lisesi</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680D3039" id="_x0000_t202" coordsize="21600,21600" o:spt="202" path="m,l,21600r21600,l21600,xe">
                    <v:stroke joinstyle="miter"/>
                    <v:path gradientshapeok="t" o:connecttype="rect"/>
                  </v:shapetype>
                  <v:shape id="Metin Kutusu 4" o:spid="_x0000_s1026" type="#_x0000_t202" style="position:absolute;left:0;text-align:left;margin-left:76.3pt;margin-top:6.85pt;width:273.75pt;height:9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0CGwIAAAoEAAAOAAAAZHJzL2Uyb0RvYy54bWysU1Fv0zAQfkfiP1h+p2lL2m5R02lsFCE2&#10;QBr8gIvjNBaOz9hOk/57zm7XFXhD5MHy5e6+++678/pm7DTbS+cVmpLPJlPOpBFYK7Mr+fdv2zdX&#10;nPkApgaNRpb8ID2/2bx+tR5sIefYoq6lYwRifDHYkrch2CLLvGhlB36CVhpyNug6CGS6XVY7GAi9&#10;09l8Ol1mA7raOhTSe/p7f3TyTcJvGinCl6bxMjBdcuIW0unSWcUz26yh2DmwrRInGvAPLDpQhoqe&#10;oe4hAOud+guqU8KhxyZMBHYZNo0SMvVA3cymf3Tz1IKVqRcSx9uzTP7/wYrP+6+OqbrkOWcGOhrR&#10;owzKsE996H3P8qjQYH1BgU+WQsP4DkeadOrW2wcUPzwzeNeC2clb53BoJdTEcBYzs4vUI46PINXw&#10;iDWVgj5gAhob10X5SBBG6DSpw3k6cgxM0M+3+Wq5nC84E+SbzfPVarVINaB4TrfOhw8SOxYvJXc0&#10;/gQP+wcfIh0onkNiNY9a1VuldTLcrrrTju2BVmWbvhP6b2HasKHk1wsiErMMxvy0RZ0KtMpadSW/&#10;msYvpkMR5Xhv6nQPoPTxTky0OekTJTmKE8ZqpMAoWoX1gZQaaDVL7n/24CRn+qMhZa9neR53ORn5&#10;YjUnw116qksPGNEibXzgrLdO7VoS5jg9g7ekf6OSMi81T6xo4ZJgp8cRN/rSTlEvT3jzCwAA//8D&#10;AFBLAwQUAAYACAAAACEA0p3U7N0AAAAKAQAADwAAAGRycy9kb3ducmV2LnhtbEyPwU7DMAyG70i8&#10;Q2QkLoglLayF0nQCJBDXjT1A2nhtReNUTbZ2b485sZt/+dPvz+VmcYM44RR6TxqSlQKB1HjbU6th&#10;//1x/wQiREPWDJ5QwxkDbKrrq9IU1s+0xdMutoJLKBRGQxfjWEgZmg6dCSs/IvHu4CdnIseplXYy&#10;M5e7QaZKZdKZnvhCZ0Z877D52R2dhsPXfLd+nuvPuM+3j9mb6fPan7W+vVleX0BEXOI/DH/6rA4V&#10;O9X+SDaIgfM6zRjl4SEHwUCuVAKi1pAmKgVZlfLyheoXAAD//wMAUEsBAi0AFAAGAAgAAAAhALaD&#10;OJL+AAAA4QEAABMAAAAAAAAAAAAAAAAAAAAAAFtDb250ZW50X1R5cGVzXS54bWxQSwECLQAUAAYA&#10;CAAAACEAOP0h/9YAAACUAQAACwAAAAAAAAAAAAAAAAAvAQAAX3JlbHMvLnJlbHNQSwECLQAUAAYA&#10;CAAAACEA2FXNAhsCAAAKBAAADgAAAAAAAAAAAAAAAAAuAgAAZHJzL2Uyb0RvYy54bWxQSwECLQAU&#10;AAYACAAAACEA0p3U7N0AAAAKAQAADwAAAAAAAAAAAAAAAAB1BAAAZHJzL2Rvd25yZXYueG1sUEsF&#10;BgAAAAAEAAQA8wAAAH8FAAAAAA==&#10;" stroked="f">
                    <v:textbox>
                      <w:txbxContent>
                        <w:p w:rsidR="000635A6" w:rsidRDefault="000635A6" w:rsidP="000635A6">
                          <w:pPr>
                            <w:pStyle w:val="NormalWeb"/>
                            <w:spacing w:before="0" w:beforeAutospacing="0" w:after="0" w:afterAutospacing="0"/>
                            <w:jc w:val="center"/>
                          </w:pPr>
                          <w:r>
                            <w:rPr>
                              <w:rFonts w:eastAsia="Times New Roman" w:cs="Arial"/>
                              <w:b/>
                              <w:bCs/>
                              <w:color w:val="000000"/>
                            </w:rPr>
                            <w:t> </w:t>
                          </w:r>
                        </w:p>
                        <w:p w:rsidR="000635A6" w:rsidRDefault="000635A6" w:rsidP="000635A6">
                          <w:pPr>
                            <w:pStyle w:val="NormalWeb"/>
                            <w:spacing w:before="0" w:beforeAutospacing="0" w:after="0" w:afterAutospacing="0"/>
                            <w:jc w:val="center"/>
                          </w:pPr>
                          <w:r>
                            <w:rPr>
                              <w:rFonts w:eastAsia="Times New Roman" w:cs="Arial"/>
                              <w:b/>
                              <w:bCs/>
                              <w:color w:val="000000"/>
                            </w:rPr>
                            <w:t>T.C.</w:t>
                          </w:r>
                        </w:p>
                        <w:p w:rsidR="000635A6" w:rsidRDefault="000635A6" w:rsidP="000635A6">
                          <w:pPr>
                            <w:pStyle w:val="NormalWeb"/>
                            <w:spacing w:before="0" w:beforeAutospacing="0" w:after="0" w:afterAutospacing="0"/>
                            <w:jc w:val="center"/>
                          </w:pPr>
                          <w:r>
                            <w:rPr>
                              <w:rFonts w:eastAsia="Times New Roman" w:cs="Arial"/>
                              <w:b/>
                              <w:bCs/>
                              <w:color w:val="000000"/>
                            </w:rPr>
                            <w:t>ÜSKÜDAR KAYMAKAMLIĞI</w:t>
                          </w:r>
                        </w:p>
                        <w:p w:rsidR="000635A6" w:rsidRDefault="000635A6" w:rsidP="000635A6">
                          <w:pPr>
                            <w:pStyle w:val="NormalWeb"/>
                            <w:spacing w:before="0" w:beforeAutospacing="0" w:after="0" w:afterAutospacing="0"/>
                            <w:jc w:val="center"/>
                          </w:pPr>
                          <w:r>
                            <w:rPr>
                              <w:rFonts w:eastAsia="Times New Roman" w:cs="Arial"/>
                              <w:b/>
                              <w:bCs/>
                              <w:color w:val="000000"/>
                            </w:rPr>
                            <w:t>İstanbul Ticaret Odası</w:t>
                          </w:r>
                        </w:p>
                        <w:p w:rsidR="000635A6" w:rsidRDefault="000635A6" w:rsidP="000635A6">
                          <w:pPr>
                            <w:pStyle w:val="NormalWeb"/>
                            <w:spacing w:before="0" w:beforeAutospacing="0" w:after="0" w:afterAutospacing="0"/>
                            <w:jc w:val="center"/>
                          </w:pPr>
                          <w:r>
                            <w:rPr>
                              <w:rFonts w:eastAsia="Times New Roman" w:cs="Arial"/>
                              <w:b/>
                              <w:bCs/>
                              <w:color w:val="000000"/>
                            </w:rPr>
                            <w:t xml:space="preserve"> Marmara Anadolu İmam Hatip Lisesi</w:t>
                          </w:r>
                        </w:p>
                      </w:txbxContent>
                    </v:textbox>
                  </v:shape>
                </w:pict>
              </mc:Fallback>
            </mc:AlternateContent>
          </w:r>
        </w:p>
      </w:tc>
      <w:tc>
        <w:tcPr>
          <w:tcW w:w="968" w:type="dxa"/>
          <w:tcBorders>
            <w:top w:val="nil"/>
            <w:left w:val="nil"/>
            <w:bottom w:val="nil"/>
            <w:right w:val="nil"/>
          </w:tcBorders>
          <w:shd w:val="clear" w:color="auto" w:fill="auto"/>
          <w:noWrap/>
          <w:vAlign w:val="bottom"/>
          <w:hideMark/>
        </w:tcPr>
        <w:p w14:paraId="018EA830" w14:textId="77777777" w:rsidR="000635A6" w:rsidRPr="000635A6" w:rsidRDefault="000635A6" w:rsidP="000635A6">
          <w:pPr>
            <w:spacing w:after="0" w:line="240" w:lineRule="auto"/>
            <w:ind w:firstLineChars="100" w:firstLine="221"/>
            <w:rPr>
              <w:rFonts w:ascii="Calibri" w:eastAsia="Times New Roman" w:hAnsi="Calibri" w:cs="Calibri"/>
              <w:b/>
              <w:bCs/>
              <w:color w:val="000000"/>
              <w:lang w:eastAsia="tr-TR"/>
            </w:rPr>
          </w:pPr>
        </w:p>
      </w:tc>
      <w:tc>
        <w:tcPr>
          <w:tcW w:w="976" w:type="dxa"/>
          <w:tcBorders>
            <w:top w:val="nil"/>
            <w:left w:val="nil"/>
            <w:bottom w:val="nil"/>
            <w:right w:val="nil"/>
          </w:tcBorders>
          <w:shd w:val="clear" w:color="auto" w:fill="auto"/>
          <w:noWrap/>
          <w:vAlign w:val="bottom"/>
          <w:hideMark/>
        </w:tcPr>
        <w:p w14:paraId="58D6E81E"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4793A6F5"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0678E511"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66F86B68"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633D5164"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426856A6"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37D0F8AB" w14:textId="77777777" w:rsidR="000635A6" w:rsidRPr="000635A6" w:rsidRDefault="000635A6" w:rsidP="000635A6">
          <w:pPr>
            <w:spacing w:after="0" w:line="240" w:lineRule="auto"/>
            <w:rPr>
              <w:rFonts w:ascii="Calibri" w:eastAsia="Times New Roman" w:hAnsi="Calibri" w:cs="Calibri"/>
              <w:color w:val="000000"/>
              <w:lang w:eastAsia="tr-TR"/>
            </w:rPr>
          </w:pPr>
        </w:p>
      </w:tc>
    </w:tr>
    <w:tr w:rsidR="000635A6" w:rsidRPr="000635A6" w14:paraId="2EB88C5C" w14:textId="77777777" w:rsidTr="000635A6">
      <w:trPr>
        <w:trHeight w:val="300"/>
      </w:trPr>
      <w:tc>
        <w:tcPr>
          <w:tcW w:w="1100" w:type="dxa"/>
          <w:tcBorders>
            <w:top w:val="nil"/>
            <w:left w:val="nil"/>
            <w:bottom w:val="nil"/>
            <w:right w:val="nil"/>
          </w:tcBorders>
          <w:shd w:val="clear" w:color="auto" w:fill="auto"/>
          <w:noWrap/>
          <w:vAlign w:val="center"/>
          <w:hideMark/>
        </w:tcPr>
        <w:p w14:paraId="50A29829"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2031" w:type="dxa"/>
          <w:vMerge w:val="restart"/>
          <w:tcBorders>
            <w:top w:val="nil"/>
            <w:left w:val="nil"/>
            <w:bottom w:val="nil"/>
            <w:right w:val="nil"/>
          </w:tcBorders>
          <w:shd w:val="clear" w:color="auto" w:fill="auto"/>
          <w:noWrap/>
          <w:vAlign w:val="center"/>
          <w:hideMark/>
        </w:tcPr>
        <w:p w14:paraId="08B42DBF" w14:textId="77777777" w:rsidR="000635A6" w:rsidRPr="000635A6" w:rsidRDefault="000635A6" w:rsidP="000635A6">
          <w:pPr>
            <w:spacing w:after="0" w:line="240" w:lineRule="auto"/>
            <w:jc w:val="both"/>
            <w:rPr>
              <w:rFonts w:ascii="Times New Roman" w:eastAsia="Times New Roman" w:hAnsi="Times New Roman" w:cs="Times New Roman"/>
              <w:b/>
              <w:bCs/>
              <w:color w:val="000000"/>
              <w:sz w:val="24"/>
              <w:szCs w:val="24"/>
              <w:lang w:eastAsia="tr-TR"/>
            </w:rPr>
          </w:pPr>
          <w:r w:rsidRPr="000635A6">
            <w:rPr>
              <w:rFonts w:ascii="Times New Roman" w:eastAsia="Times New Roman" w:hAnsi="Times New Roman" w:cs="Times New Roman"/>
              <w:b/>
              <w:bCs/>
              <w:color w:val="000000"/>
              <w:sz w:val="24"/>
              <w:szCs w:val="24"/>
              <w:lang w:eastAsia="tr-TR"/>
            </w:rPr>
            <w:t xml:space="preserve">  </w:t>
          </w:r>
        </w:p>
      </w:tc>
      <w:tc>
        <w:tcPr>
          <w:tcW w:w="968" w:type="dxa"/>
          <w:vMerge w:val="restart"/>
          <w:tcBorders>
            <w:top w:val="nil"/>
            <w:left w:val="nil"/>
            <w:bottom w:val="nil"/>
            <w:right w:val="nil"/>
          </w:tcBorders>
          <w:shd w:val="clear" w:color="auto" w:fill="auto"/>
          <w:noWrap/>
          <w:vAlign w:val="bottom"/>
          <w:hideMark/>
        </w:tcPr>
        <w:p w14:paraId="034BAB7E"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val="restart"/>
          <w:tcBorders>
            <w:top w:val="nil"/>
            <w:left w:val="nil"/>
            <w:bottom w:val="nil"/>
            <w:right w:val="nil"/>
          </w:tcBorders>
          <w:shd w:val="clear" w:color="auto" w:fill="auto"/>
          <w:noWrap/>
          <w:vAlign w:val="bottom"/>
          <w:hideMark/>
        </w:tcPr>
        <w:p w14:paraId="08FEAF9B"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val="restart"/>
          <w:tcBorders>
            <w:top w:val="nil"/>
            <w:left w:val="nil"/>
            <w:bottom w:val="nil"/>
            <w:right w:val="nil"/>
          </w:tcBorders>
          <w:shd w:val="clear" w:color="auto" w:fill="auto"/>
          <w:noWrap/>
          <w:vAlign w:val="bottom"/>
          <w:hideMark/>
        </w:tcPr>
        <w:p w14:paraId="2DA394F2"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val="restart"/>
          <w:tcBorders>
            <w:top w:val="nil"/>
            <w:left w:val="nil"/>
            <w:bottom w:val="nil"/>
            <w:right w:val="nil"/>
          </w:tcBorders>
          <w:shd w:val="clear" w:color="auto" w:fill="auto"/>
          <w:noWrap/>
          <w:vAlign w:val="bottom"/>
          <w:hideMark/>
        </w:tcPr>
        <w:p w14:paraId="7795C4E5"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val="restart"/>
          <w:tcBorders>
            <w:top w:val="nil"/>
            <w:left w:val="nil"/>
            <w:bottom w:val="nil"/>
            <w:right w:val="nil"/>
          </w:tcBorders>
          <w:shd w:val="clear" w:color="auto" w:fill="auto"/>
          <w:noWrap/>
          <w:vAlign w:val="bottom"/>
          <w:hideMark/>
        </w:tcPr>
        <w:p w14:paraId="47AF709A"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val="restart"/>
          <w:tcBorders>
            <w:top w:val="nil"/>
            <w:left w:val="nil"/>
            <w:bottom w:val="nil"/>
            <w:right w:val="nil"/>
          </w:tcBorders>
          <w:shd w:val="clear" w:color="auto" w:fill="auto"/>
          <w:noWrap/>
          <w:vAlign w:val="bottom"/>
          <w:hideMark/>
        </w:tcPr>
        <w:p w14:paraId="307F994A"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val="restart"/>
          <w:tcBorders>
            <w:top w:val="nil"/>
            <w:left w:val="nil"/>
            <w:bottom w:val="nil"/>
            <w:right w:val="nil"/>
          </w:tcBorders>
          <w:shd w:val="clear" w:color="auto" w:fill="auto"/>
          <w:noWrap/>
          <w:vAlign w:val="center"/>
          <w:hideMark/>
        </w:tcPr>
        <w:p w14:paraId="2A288174" w14:textId="77777777" w:rsidR="000635A6" w:rsidRPr="000635A6" w:rsidRDefault="000635A6" w:rsidP="000635A6">
          <w:pPr>
            <w:spacing w:after="0" w:line="240" w:lineRule="auto"/>
            <w:jc w:val="both"/>
            <w:rPr>
              <w:rFonts w:ascii="Times New Roman" w:eastAsia="Times New Roman" w:hAnsi="Times New Roman" w:cs="Times New Roman"/>
              <w:b/>
              <w:bCs/>
              <w:color w:val="000000"/>
              <w:sz w:val="24"/>
              <w:szCs w:val="24"/>
              <w:lang w:eastAsia="tr-TR"/>
            </w:rPr>
          </w:pPr>
          <w:r w:rsidRPr="000635A6">
            <w:rPr>
              <w:rFonts w:ascii="Times New Roman" w:eastAsia="Times New Roman" w:hAnsi="Times New Roman" w:cs="Times New Roman"/>
              <w:b/>
              <w:bCs/>
              <w:color w:val="000000"/>
              <w:sz w:val="24"/>
              <w:szCs w:val="24"/>
              <w:lang w:eastAsia="tr-TR"/>
            </w:rPr>
            <w:t xml:space="preserve">       </w:t>
          </w:r>
        </w:p>
      </w:tc>
      <w:tc>
        <w:tcPr>
          <w:tcW w:w="976" w:type="dxa"/>
          <w:vMerge w:val="restart"/>
          <w:tcBorders>
            <w:top w:val="nil"/>
            <w:left w:val="nil"/>
            <w:bottom w:val="nil"/>
            <w:right w:val="nil"/>
          </w:tcBorders>
          <w:shd w:val="clear" w:color="auto" w:fill="auto"/>
          <w:noWrap/>
          <w:vAlign w:val="bottom"/>
          <w:hideMark/>
        </w:tcPr>
        <w:p w14:paraId="6EFB033F" w14:textId="77777777" w:rsidR="000635A6" w:rsidRPr="000635A6" w:rsidRDefault="000635A6" w:rsidP="000635A6">
          <w:pPr>
            <w:spacing w:after="0" w:line="240" w:lineRule="auto"/>
            <w:rPr>
              <w:rFonts w:ascii="Calibri" w:eastAsia="Times New Roman" w:hAnsi="Calibri" w:cs="Calibri"/>
              <w:color w:val="000000"/>
              <w:lang w:eastAsia="tr-TR"/>
            </w:rPr>
          </w:pPr>
        </w:p>
      </w:tc>
    </w:tr>
    <w:tr w:rsidR="000635A6" w:rsidRPr="000635A6" w14:paraId="11CBEA5C" w14:textId="77777777" w:rsidTr="000635A6">
      <w:trPr>
        <w:trHeight w:val="300"/>
      </w:trPr>
      <w:tc>
        <w:tcPr>
          <w:tcW w:w="1100" w:type="dxa"/>
          <w:tcBorders>
            <w:top w:val="nil"/>
            <w:left w:val="nil"/>
            <w:bottom w:val="nil"/>
            <w:right w:val="nil"/>
          </w:tcBorders>
          <w:shd w:val="clear" w:color="auto" w:fill="auto"/>
          <w:noWrap/>
          <w:vAlign w:val="bottom"/>
          <w:hideMark/>
        </w:tcPr>
        <w:p w14:paraId="78ED84A7"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2031" w:type="dxa"/>
          <w:vMerge/>
          <w:tcBorders>
            <w:top w:val="nil"/>
            <w:left w:val="nil"/>
            <w:bottom w:val="nil"/>
            <w:right w:val="nil"/>
          </w:tcBorders>
          <w:vAlign w:val="center"/>
          <w:hideMark/>
        </w:tcPr>
        <w:p w14:paraId="4B06F5B3" w14:textId="77777777" w:rsidR="000635A6" w:rsidRPr="000635A6" w:rsidRDefault="000635A6" w:rsidP="000635A6">
          <w:pPr>
            <w:spacing w:after="0" w:line="240" w:lineRule="auto"/>
            <w:rPr>
              <w:rFonts w:ascii="Times New Roman" w:eastAsia="Times New Roman" w:hAnsi="Times New Roman" w:cs="Times New Roman"/>
              <w:b/>
              <w:bCs/>
              <w:color w:val="000000"/>
              <w:sz w:val="24"/>
              <w:szCs w:val="24"/>
              <w:lang w:eastAsia="tr-TR"/>
            </w:rPr>
          </w:pPr>
        </w:p>
      </w:tc>
      <w:tc>
        <w:tcPr>
          <w:tcW w:w="968" w:type="dxa"/>
          <w:vMerge/>
          <w:tcBorders>
            <w:top w:val="nil"/>
            <w:left w:val="nil"/>
            <w:bottom w:val="nil"/>
            <w:right w:val="nil"/>
          </w:tcBorders>
          <w:vAlign w:val="center"/>
          <w:hideMark/>
        </w:tcPr>
        <w:p w14:paraId="650CB7C1"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tcBorders>
            <w:top w:val="nil"/>
            <w:left w:val="nil"/>
            <w:bottom w:val="nil"/>
            <w:right w:val="nil"/>
          </w:tcBorders>
          <w:vAlign w:val="center"/>
          <w:hideMark/>
        </w:tcPr>
        <w:p w14:paraId="33F25E40"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tcBorders>
            <w:top w:val="nil"/>
            <w:left w:val="nil"/>
            <w:bottom w:val="nil"/>
            <w:right w:val="nil"/>
          </w:tcBorders>
          <w:vAlign w:val="center"/>
          <w:hideMark/>
        </w:tcPr>
        <w:p w14:paraId="74168FBE"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tcBorders>
            <w:top w:val="nil"/>
            <w:left w:val="nil"/>
            <w:bottom w:val="nil"/>
            <w:right w:val="nil"/>
          </w:tcBorders>
          <w:vAlign w:val="center"/>
          <w:hideMark/>
        </w:tcPr>
        <w:p w14:paraId="20956BB4"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tcBorders>
            <w:top w:val="nil"/>
            <w:left w:val="nil"/>
            <w:bottom w:val="nil"/>
            <w:right w:val="nil"/>
          </w:tcBorders>
          <w:vAlign w:val="center"/>
          <w:hideMark/>
        </w:tcPr>
        <w:p w14:paraId="1F519FA6"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tcBorders>
            <w:top w:val="nil"/>
            <w:left w:val="nil"/>
            <w:bottom w:val="nil"/>
            <w:right w:val="nil"/>
          </w:tcBorders>
          <w:vAlign w:val="center"/>
          <w:hideMark/>
        </w:tcPr>
        <w:p w14:paraId="1966732E"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vMerge/>
          <w:tcBorders>
            <w:top w:val="nil"/>
            <w:left w:val="nil"/>
            <w:bottom w:val="nil"/>
            <w:right w:val="nil"/>
          </w:tcBorders>
          <w:vAlign w:val="center"/>
          <w:hideMark/>
        </w:tcPr>
        <w:p w14:paraId="0A5D7751" w14:textId="77777777" w:rsidR="000635A6" w:rsidRPr="000635A6" w:rsidRDefault="000635A6" w:rsidP="000635A6">
          <w:pPr>
            <w:spacing w:after="0" w:line="240" w:lineRule="auto"/>
            <w:rPr>
              <w:rFonts w:ascii="Times New Roman" w:eastAsia="Times New Roman" w:hAnsi="Times New Roman" w:cs="Times New Roman"/>
              <w:b/>
              <w:bCs/>
              <w:color w:val="000000"/>
              <w:sz w:val="24"/>
              <w:szCs w:val="24"/>
              <w:lang w:eastAsia="tr-TR"/>
            </w:rPr>
          </w:pPr>
        </w:p>
      </w:tc>
      <w:tc>
        <w:tcPr>
          <w:tcW w:w="976" w:type="dxa"/>
          <w:vMerge/>
          <w:tcBorders>
            <w:top w:val="nil"/>
            <w:left w:val="nil"/>
            <w:bottom w:val="nil"/>
            <w:right w:val="nil"/>
          </w:tcBorders>
          <w:vAlign w:val="center"/>
          <w:hideMark/>
        </w:tcPr>
        <w:p w14:paraId="3EB71C78" w14:textId="77777777" w:rsidR="000635A6" w:rsidRPr="000635A6" w:rsidRDefault="000635A6" w:rsidP="000635A6">
          <w:pPr>
            <w:spacing w:after="0" w:line="240" w:lineRule="auto"/>
            <w:rPr>
              <w:rFonts w:ascii="Calibri" w:eastAsia="Times New Roman" w:hAnsi="Calibri" w:cs="Calibri"/>
              <w:color w:val="000000"/>
              <w:lang w:eastAsia="tr-TR"/>
            </w:rPr>
          </w:pPr>
        </w:p>
      </w:tc>
    </w:tr>
    <w:tr w:rsidR="000635A6" w:rsidRPr="000635A6" w14:paraId="6FAB3FD4" w14:textId="77777777" w:rsidTr="000635A6">
      <w:trPr>
        <w:trHeight w:val="300"/>
      </w:trPr>
      <w:tc>
        <w:tcPr>
          <w:tcW w:w="1100" w:type="dxa"/>
          <w:tcBorders>
            <w:top w:val="nil"/>
            <w:left w:val="nil"/>
            <w:bottom w:val="nil"/>
            <w:right w:val="nil"/>
          </w:tcBorders>
          <w:shd w:val="clear" w:color="auto" w:fill="auto"/>
          <w:noWrap/>
          <w:vAlign w:val="bottom"/>
          <w:hideMark/>
        </w:tcPr>
        <w:p w14:paraId="56EA78D4"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2031" w:type="dxa"/>
          <w:tcBorders>
            <w:top w:val="nil"/>
            <w:left w:val="nil"/>
            <w:bottom w:val="nil"/>
            <w:right w:val="nil"/>
          </w:tcBorders>
          <w:shd w:val="clear" w:color="auto" w:fill="auto"/>
          <w:noWrap/>
          <w:vAlign w:val="bottom"/>
          <w:hideMark/>
        </w:tcPr>
        <w:p w14:paraId="7C2A39B3"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68" w:type="dxa"/>
          <w:tcBorders>
            <w:top w:val="nil"/>
            <w:left w:val="nil"/>
            <w:bottom w:val="nil"/>
            <w:right w:val="nil"/>
          </w:tcBorders>
          <w:shd w:val="clear" w:color="auto" w:fill="auto"/>
          <w:noWrap/>
          <w:vAlign w:val="bottom"/>
          <w:hideMark/>
        </w:tcPr>
        <w:p w14:paraId="7AF47C50"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105205AC"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35B04DA9"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47A00C62"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6207EA16"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64AC29B4" w14:textId="77777777" w:rsidR="000635A6" w:rsidRPr="000635A6" w:rsidRDefault="0063563D" w:rsidP="000635A6">
          <w:pPr>
            <w:spacing w:after="0" w:line="240" w:lineRule="auto"/>
            <w:rPr>
              <w:rFonts w:ascii="Calibri" w:eastAsia="Times New Roman" w:hAnsi="Calibri" w:cs="Calibri"/>
              <w:color w:val="000000"/>
              <w:lang w:eastAsia="tr-TR"/>
            </w:rPr>
          </w:pPr>
          <w:r>
            <w:rPr>
              <w:rFonts w:ascii="Calibri" w:eastAsia="Times New Roman" w:hAnsi="Calibri" w:cs="Calibri"/>
              <w:noProof/>
              <w:color w:val="000000"/>
              <w:lang w:eastAsia="tr-TR"/>
            </w:rPr>
            <w:drawing>
              <wp:anchor distT="0" distB="0" distL="114300" distR="114300" simplePos="0" relativeHeight="251658752" behindDoc="0" locked="0" layoutInCell="1" allowOverlap="1" wp14:anchorId="21E431B9" wp14:editId="4A543CD4">
                <wp:simplePos x="0" y="0"/>
                <wp:positionH relativeFrom="column">
                  <wp:posOffset>-445135</wp:posOffset>
                </wp:positionH>
                <wp:positionV relativeFrom="paragraph">
                  <wp:posOffset>-536575</wp:posOffset>
                </wp:positionV>
                <wp:extent cx="1209675" cy="1200150"/>
                <wp:effectExtent l="0" t="0" r="9525" b="0"/>
                <wp:wrapNone/>
                <wp:docPr id="19" name="Resim 19"/>
                <wp:cNvGraphicFramePr/>
                <a:graphic xmlns:a="http://schemas.openxmlformats.org/drawingml/2006/main">
                  <a:graphicData uri="http://schemas.openxmlformats.org/drawingml/2006/picture">
                    <pic:pic xmlns:pic="http://schemas.openxmlformats.org/drawingml/2006/picture">
                      <pic:nvPicPr>
                        <pic:cNvPr id="19" name="Resim 1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9675" cy="1200150"/>
                        </a:xfrm>
                        <a:prstGeom prst="rect">
                          <a:avLst/>
                        </a:prstGeom>
                      </pic:spPr>
                    </pic:pic>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3BC8C4D1"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20336B62" w14:textId="77777777" w:rsidR="000635A6" w:rsidRPr="000635A6" w:rsidRDefault="000635A6" w:rsidP="000635A6">
          <w:pPr>
            <w:spacing w:after="0" w:line="240" w:lineRule="auto"/>
            <w:rPr>
              <w:rFonts w:ascii="Calibri" w:eastAsia="Times New Roman" w:hAnsi="Calibri" w:cs="Calibri"/>
              <w:color w:val="000000"/>
              <w:lang w:eastAsia="tr-TR"/>
            </w:rPr>
          </w:pPr>
        </w:p>
      </w:tc>
    </w:tr>
    <w:tr w:rsidR="000635A6" w:rsidRPr="000635A6" w14:paraId="2CF294BA" w14:textId="77777777" w:rsidTr="000635A6">
      <w:trPr>
        <w:trHeight w:val="300"/>
      </w:trPr>
      <w:tc>
        <w:tcPr>
          <w:tcW w:w="1100" w:type="dxa"/>
          <w:tcBorders>
            <w:top w:val="nil"/>
            <w:left w:val="nil"/>
            <w:bottom w:val="nil"/>
            <w:right w:val="nil"/>
          </w:tcBorders>
          <w:shd w:val="clear" w:color="auto" w:fill="auto"/>
          <w:noWrap/>
          <w:vAlign w:val="center"/>
          <w:hideMark/>
        </w:tcPr>
        <w:p w14:paraId="17BC8ED2" w14:textId="77777777" w:rsidR="000635A6" w:rsidRPr="000635A6" w:rsidRDefault="000635A6" w:rsidP="000635A6">
          <w:pPr>
            <w:spacing w:after="0" w:line="240" w:lineRule="auto"/>
            <w:rPr>
              <w:rFonts w:ascii="Calibri" w:eastAsia="Times New Roman" w:hAnsi="Calibri" w:cs="Calibri"/>
              <w:b/>
              <w:bCs/>
              <w:color w:val="000000"/>
              <w:lang w:eastAsia="tr-TR"/>
            </w:rPr>
          </w:pPr>
          <w:r w:rsidRPr="000635A6">
            <w:rPr>
              <w:rFonts w:ascii="Calibri" w:eastAsia="Times New Roman" w:hAnsi="Calibri" w:cs="Calibri"/>
              <w:b/>
              <w:bCs/>
              <w:color w:val="000000"/>
              <w:lang w:eastAsia="tr-TR"/>
            </w:rPr>
            <w:t xml:space="preserve">       </w:t>
          </w:r>
        </w:p>
      </w:tc>
      <w:tc>
        <w:tcPr>
          <w:tcW w:w="2031" w:type="dxa"/>
          <w:tcBorders>
            <w:top w:val="nil"/>
            <w:left w:val="nil"/>
            <w:bottom w:val="nil"/>
            <w:right w:val="nil"/>
          </w:tcBorders>
          <w:shd w:val="clear" w:color="auto" w:fill="auto"/>
          <w:noWrap/>
          <w:vAlign w:val="bottom"/>
          <w:hideMark/>
        </w:tcPr>
        <w:p w14:paraId="37BFC9DC"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68" w:type="dxa"/>
          <w:tcBorders>
            <w:top w:val="nil"/>
            <w:left w:val="nil"/>
            <w:bottom w:val="nil"/>
            <w:right w:val="nil"/>
          </w:tcBorders>
          <w:shd w:val="clear" w:color="auto" w:fill="auto"/>
          <w:noWrap/>
          <w:vAlign w:val="bottom"/>
          <w:hideMark/>
        </w:tcPr>
        <w:p w14:paraId="53AFBFE8"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18620FF5"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050AFA55"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11323791"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4E8A815A"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32914512"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0A13822F"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2975F2DB" w14:textId="77777777" w:rsidR="000635A6" w:rsidRPr="000635A6" w:rsidRDefault="000635A6" w:rsidP="000635A6">
          <w:pPr>
            <w:spacing w:after="0" w:line="240" w:lineRule="auto"/>
            <w:rPr>
              <w:rFonts w:ascii="Calibri" w:eastAsia="Times New Roman" w:hAnsi="Calibri" w:cs="Calibri"/>
              <w:color w:val="000000"/>
              <w:lang w:eastAsia="tr-TR"/>
            </w:rPr>
          </w:pPr>
        </w:p>
      </w:tc>
    </w:tr>
    <w:tr w:rsidR="000635A6" w:rsidRPr="000635A6" w14:paraId="176C813E" w14:textId="77777777" w:rsidTr="000635A6">
      <w:trPr>
        <w:trHeight w:val="300"/>
      </w:trPr>
      <w:tc>
        <w:tcPr>
          <w:tcW w:w="1100" w:type="dxa"/>
          <w:tcBorders>
            <w:top w:val="nil"/>
            <w:left w:val="nil"/>
            <w:bottom w:val="nil"/>
            <w:right w:val="nil"/>
          </w:tcBorders>
          <w:shd w:val="clear" w:color="auto" w:fill="auto"/>
          <w:noWrap/>
          <w:vAlign w:val="bottom"/>
          <w:hideMark/>
        </w:tcPr>
        <w:p w14:paraId="71405CE3"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2031" w:type="dxa"/>
          <w:tcBorders>
            <w:top w:val="nil"/>
            <w:left w:val="nil"/>
            <w:bottom w:val="nil"/>
            <w:right w:val="nil"/>
          </w:tcBorders>
          <w:shd w:val="clear" w:color="auto" w:fill="auto"/>
          <w:noWrap/>
          <w:vAlign w:val="bottom"/>
          <w:hideMark/>
        </w:tcPr>
        <w:p w14:paraId="4D386EF1"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68" w:type="dxa"/>
          <w:tcBorders>
            <w:top w:val="nil"/>
            <w:left w:val="nil"/>
            <w:bottom w:val="nil"/>
            <w:right w:val="nil"/>
          </w:tcBorders>
          <w:shd w:val="clear" w:color="auto" w:fill="auto"/>
          <w:noWrap/>
          <w:vAlign w:val="bottom"/>
          <w:hideMark/>
        </w:tcPr>
        <w:p w14:paraId="090504C5"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2094BEA7"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0562D248"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3B29BDD1"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4B63D477"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4FDAB564"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146DA734"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4DB4429E" w14:textId="77777777" w:rsidR="000635A6" w:rsidRPr="000635A6" w:rsidRDefault="000635A6" w:rsidP="000635A6">
          <w:pPr>
            <w:spacing w:after="0" w:line="240" w:lineRule="auto"/>
            <w:rPr>
              <w:rFonts w:ascii="Calibri" w:eastAsia="Times New Roman" w:hAnsi="Calibri" w:cs="Calibri"/>
              <w:color w:val="000000"/>
              <w:lang w:eastAsia="tr-TR"/>
            </w:rPr>
          </w:pPr>
        </w:p>
      </w:tc>
    </w:tr>
    <w:tr w:rsidR="000635A6" w:rsidRPr="000635A6" w14:paraId="4D2BF852" w14:textId="77777777" w:rsidTr="000635A6">
      <w:trPr>
        <w:trHeight w:val="80"/>
      </w:trPr>
      <w:tc>
        <w:tcPr>
          <w:tcW w:w="1100" w:type="dxa"/>
          <w:tcBorders>
            <w:top w:val="nil"/>
            <w:left w:val="nil"/>
            <w:bottom w:val="nil"/>
            <w:right w:val="nil"/>
          </w:tcBorders>
          <w:shd w:val="clear" w:color="auto" w:fill="auto"/>
          <w:noWrap/>
          <w:vAlign w:val="bottom"/>
          <w:hideMark/>
        </w:tcPr>
        <w:p w14:paraId="38A6D2D5"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2031" w:type="dxa"/>
          <w:tcBorders>
            <w:top w:val="nil"/>
            <w:left w:val="nil"/>
            <w:bottom w:val="nil"/>
            <w:right w:val="nil"/>
          </w:tcBorders>
          <w:shd w:val="clear" w:color="auto" w:fill="auto"/>
          <w:noWrap/>
          <w:vAlign w:val="bottom"/>
          <w:hideMark/>
        </w:tcPr>
        <w:p w14:paraId="72F30EC4"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68" w:type="dxa"/>
          <w:tcBorders>
            <w:top w:val="nil"/>
            <w:left w:val="nil"/>
            <w:bottom w:val="nil"/>
            <w:right w:val="nil"/>
          </w:tcBorders>
          <w:shd w:val="clear" w:color="auto" w:fill="auto"/>
          <w:noWrap/>
          <w:vAlign w:val="bottom"/>
          <w:hideMark/>
        </w:tcPr>
        <w:p w14:paraId="718A69CA"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66095C7F"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102E668E"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5F211712"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137F044E"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0AD4D3FE"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21D57ED5"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hideMark/>
        </w:tcPr>
        <w:p w14:paraId="166F76C4" w14:textId="77777777" w:rsidR="000635A6" w:rsidRPr="000635A6" w:rsidRDefault="000635A6" w:rsidP="000635A6">
          <w:pPr>
            <w:spacing w:after="0" w:line="240" w:lineRule="auto"/>
            <w:rPr>
              <w:rFonts w:ascii="Calibri" w:eastAsia="Times New Roman" w:hAnsi="Calibri" w:cs="Calibri"/>
              <w:color w:val="000000"/>
              <w:lang w:eastAsia="tr-TR"/>
            </w:rPr>
          </w:pPr>
        </w:p>
      </w:tc>
    </w:tr>
    <w:tr w:rsidR="000635A6" w:rsidRPr="000635A6" w14:paraId="57EA8CDC" w14:textId="77777777" w:rsidTr="000635A6">
      <w:trPr>
        <w:trHeight w:val="300"/>
      </w:trPr>
      <w:tc>
        <w:tcPr>
          <w:tcW w:w="1100" w:type="dxa"/>
          <w:tcBorders>
            <w:top w:val="nil"/>
            <w:left w:val="nil"/>
            <w:bottom w:val="nil"/>
            <w:right w:val="nil"/>
          </w:tcBorders>
          <w:shd w:val="clear" w:color="auto" w:fill="auto"/>
          <w:noWrap/>
          <w:vAlign w:val="bottom"/>
        </w:tcPr>
        <w:p w14:paraId="2AE247B1"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2031" w:type="dxa"/>
          <w:tcBorders>
            <w:top w:val="nil"/>
            <w:left w:val="nil"/>
            <w:bottom w:val="nil"/>
            <w:right w:val="nil"/>
          </w:tcBorders>
          <w:shd w:val="clear" w:color="auto" w:fill="auto"/>
          <w:noWrap/>
          <w:vAlign w:val="bottom"/>
        </w:tcPr>
        <w:p w14:paraId="45E52C57"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68" w:type="dxa"/>
          <w:tcBorders>
            <w:top w:val="nil"/>
            <w:left w:val="nil"/>
            <w:bottom w:val="nil"/>
            <w:right w:val="nil"/>
          </w:tcBorders>
          <w:shd w:val="clear" w:color="auto" w:fill="auto"/>
          <w:noWrap/>
          <w:vAlign w:val="bottom"/>
        </w:tcPr>
        <w:p w14:paraId="03E2D3AF"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tcPr>
        <w:p w14:paraId="2FDF9E64"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tcPr>
        <w:p w14:paraId="30CC368C"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tcPr>
        <w:p w14:paraId="255578FF"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tcPr>
        <w:p w14:paraId="5B0F83D6"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tcPr>
        <w:p w14:paraId="7D41813B"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tcPr>
        <w:p w14:paraId="5507A221" w14:textId="77777777" w:rsidR="000635A6" w:rsidRPr="000635A6" w:rsidRDefault="000635A6" w:rsidP="000635A6">
          <w:pPr>
            <w:spacing w:after="0" w:line="240" w:lineRule="auto"/>
            <w:rPr>
              <w:rFonts w:ascii="Calibri" w:eastAsia="Times New Roman" w:hAnsi="Calibri" w:cs="Calibri"/>
              <w:color w:val="000000"/>
              <w:lang w:eastAsia="tr-TR"/>
            </w:rPr>
          </w:pPr>
        </w:p>
      </w:tc>
      <w:tc>
        <w:tcPr>
          <w:tcW w:w="976" w:type="dxa"/>
          <w:tcBorders>
            <w:top w:val="nil"/>
            <w:left w:val="nil"/>
            <w:bottom w:val="nil"/>
            <w:right w:val="nil"/>
          </w:tcBorders>
          <w:shd w:val="clear" w:color="auto" w:fill="auto"/>
          <w:noWrap/>
          <w:vAlign w:val="bottom"/>
        </w:tcPr>
        <w:p w14:paraId="20E3A2D5" w14:textId="77777777" w:rsidR="000635A6" w:rsidRPr="000635A6" w:rsidRDefault="000635A6" w:rsidP="000635A6">
          <w:pPr>
            <w:spacing w:after="0" w:line="240" w:lineRule="auto"/>
            <w:rPr>
              <w:rFonts w:ascii="Calibri" w:eastAsia="Times New Roman" w:hAnsi="Calibri" w:cs="Calibri"/>
              <w:color w:val="000000"/>
              <w:lang w:eastAsia="tr-TR"/>
            </w:rPr>
          </w:pPr>
        </w:p>
      </w:tc>
    </w:tr>
  </w:tbl>
  <w:p w14:paraId="5C2AB8B3" w14:textId="77777777" w:rsidR="000635A6" w:rsidRDefault="000635A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E574" w14:textId="77777777" w:rsidR="0063563D" w:rsidRDefault="006356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A6"/>
    <w:rsid w:val="000327E1"/>
    <w:rsid w:val="000635A6"/>
    <w:rsid w:val="00126831"/>
    <w:rsid w:val="003E0D76"/>
    <w:rsid w:val="00437942"/>
    <w:rsid w:val="004B2604"/>
    <w:rsid w:val="005C1869"/>
    <w:rsid w:val="0063563D"/>
    <w:rsid w:val="007D2EBD"/>
    <w:rsid w:val="00914150"/>
    <w:rsid w:val="00A26243"/>
    <w:rsid w:val="00A74ED3"/>
    <w:rsid w:val="00A83690"/>
    <w:rsid w:val="00AF7498"/>
    <w:rsid w:val="00BE12BE"/>
    <w:rsid w:val="00CD77AC"/>
    <w:rsid w:val="00D22479"/>
    <w:rsid w:val="00DD0300"/>
    <w:rsid w:val="00E638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F78E8"/>
  <w15:docId w15:val="{B1C9CF79-6F76-4DC5-BDED-7EBF5768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35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35A6"/>
  </w:style>
  <w:style w:type="paragraph" w:styleId="AltBilgi">
    <w:name w:val="footer"/>
    <w:basedOn w:val="Normal"/>
    <w:link w:val="AltBilgiChar"/>
    <w:uiPriority w:val="99"/>
    <w:unhideWhenUsed/>
    <w:rsid w:val="000635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35A6"/>
  </w:style>
  <w:style w:type="paragraph" w:styleId="NormalWeb">
    <w:name w:val="Normal (Web)"/>
    <w:basedOn w:val="Normal"/>
    <w:uiPriority w:val="99"/>
    <w:semiHidden/>
    <w:unhideWhenUsed/>
    <w:rsid w:val="000635A6"/>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Memur</dc:creator>
  <cp:lastModifiedBy>Faruk Tekeli</cp:lastModifiedBy>
  <cp:revision>2</cp:revision>
  <dcterms:created xsi:type="dcterms:W3CDTF">2021-11-17T06:48:00Z</dcterms:created>
  <dcterms:modified xsi:type="dcterms:W3CDTF">2021-11-17T06:48:00Z</dcterms:modified>
</cp:coreProperties>
</file>